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9E" w:rsidRDefault="00C8109E" w:rsidP="00093B36">
      <w:pPr>
        <w:rPr>
          <w:b/>
          <w:sz w:val="36"/>
          <w:szCs w:val="36"/>
        </w:rPr>
      </w:pPr>
    </w:p>
    <w:p w:rsidR="00720561" w:rsidRDefault="00720561" w:rsidP="00720561">
      <w:pPr>
        <w:jc w:val="center"/>
        <w:rPr>
          <w:b/>
          <w:sz w:val="36"/>
          <w:szCs w:val="36"/>
        </w:rPr>
      </w:pPr>
      <w:r w:rsidRPr="00720561">
        <w:rPr>
          <w:b/>
          <w:sz w:val="36"/>
          <w:szCs w:val="36"/>
        </w:rPr>
        <w:t>LA MODELISATION DE TOUTE ORGANISATION</w:t>
      </w:r>
    </w:p>
    <w:p w:rsidR="00720561" w:rsidRDefault="00720561" w:rsidP="00C8109E">
      <w:pPr>
        <w:jc w:val="center"/>
        <w:rPr>
          <w:b/>
          <w:sz w:val="36"/>
          <w:szCs w:val="36"/>
        </w:rPr>
      </w:pPr>
      <w:r w:rsidRPr="00720561">
        <w:rPr>
          <w:b/>
          <w:sz w:val="36"/>
          <w:szCs w:val="36"/>
        </w:rPr>
        <w:t>PAR LES ACTIVITES ET PAR LES COÛTS</w:t>
      </w:r>
    </w:p>
    <w:p w:rsidR="00C8109E" w:rsidRDefault="00C8109E" w:rsidP="00C8109E">
      <w:pPr>
        <w:jc w:val="center"/>
        <w:rPr>
          <w:b/>
          <w:sz w:val="36"/>
          <w:szCs w:val="36"/>
        </w:rPr>
      </w:pPr>
    </w:p>
    <w:p w:rsidR="00C8109E" w:rsidRDefault="00C8109E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Chapitres </w:t>
      </w:r>
      <w:r w:rsidR="004506E6">
        <w:rPr>
          <w:b/>
          <w:sz w:val="36"/>
          <w:szCs w:val="36"/>
        </w:rPr>
        <w:t>initiaux</w:t>
      </w:r>
      <w:r>
        <w:rPr>
          <w:b/>
          <w:sz w:val="36"/>
          <w:szCs w:val="36"/>
        </w:rPr>
        <w:t>:</w:t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4506E6">
        <w:rPr>
          <w:b/>
          <w:sz w:val="36"/>
          <w:szCs w:val="36"/>
        </w:rPr>
        <w:tab/>
      </w:r>
      <w:r w:rsidR="005D12DF">
        <w:rPr>
          <w:b/>
          <w:sz w:val="36"/>
          <w:szCs w:val="36"/>
        </w:rPr>
        <w:t>Page</w:t>
      </w:r>
    </w:p>
    <w:p w:rsidR="00C8109E" w:rsidRPr="00C8109E" w:rsidRDefault="005D12DF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Pitch</w:t>
      </w:r>
      <w:r w:rsidR="00C8109E" w:rsidRPr="00C8109E">
        <w:rPr>
          <w:b/>
          <w:sz w:val="28"/>
          <w:szCs w:val="28"/>
        </w:rPr>
        <w:t> : Une solution globale. Une méthode et un logiciel</w:t>
      </w:r>
      <w:r w:rsidR="00C8109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 </w:t>
      </w:r>
      <w:r w:rsidR="00DD4C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</w:p>
    <w:p w:rsidR="00C8109E" w:rsidRDefault="00C8109E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Brève introduction sur les coûts</w:t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 </w:t>
      </w:r>
      <w:r w:rsidR="00DD4C28">
        <w:rPr>
          <w:b/>
          <w:sz w:val="28"/>
          <w:szCs w:val="28"/>
        </w:rPr>
        <w:t xml:space="preserve">  </w:t>
      </w:r>
      <w:r w:rsidR="005D12DF">
        <w:rPr>
          <w:b/>
          <w:sz w:val="28"/>
          <w:szCs w:val="28"/>
        </w:rPr>
        <w:t>14</w:t>
      </w:r>
    </w:p>
    <w:p w:rsidR="00C8109E" w:rsidRDefault="00AB1DF2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8109E">
        <w:rPr>
          <w:b/>
          <w:sz w:val="28"/>
          <w:szCs w:val="28"/>
        </w:rPr>
        <w:t>odélisation de toute organisation</w:t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 </w:t>
      </w:r>
      <w:r w:rsidR="00DD4C28">
        <w:rPr>
          <w:b/>
          <w:sz w:val="28"/>
          <w:szCs w:val="28"/>
        </w:rPr>
        <w:t xml:space="preserve">  </w:t>
      </w:r>
      <w:r w:rsidR="00097FDD">
        <w:rPr>
          <w:b/>
          <w:sz w:val="28"/>
          <w:szCs w:val="28"/>
        </w:rPr>
        <w:t>28</w:t>
      </w:r>
    </w:p>
    <w:p w:rsidR="000B2952" w:rsidRDefault="000B2952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Résolution du cas Fastfood</w:t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 </w:t>
      </w:r>
      <w:r w:rsidR="00DD4C28">
        <w:rPr>
          <w:b/>
          <w:sz w:val="28"/>
          <w:szCs w:val="28"/>
        </w:rPr>
        <w:t xml:space="preserve">  </w:t>
      </w:r>
      <w:r w:rsidR="00566EE2">
        <w:rPr>
          <w:b/>
          <w:sz w:val="28"/>
          <w:szCs w:val="28"/>
        </w:rPr>
        <w:t>43</w:t>
      </w:r>
    </w:p>
    <w:p w:rsidR="00BE511B" w:rsidRDefault="00BE511B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Principes du chargement et du traitement des évènements</w:t>
      </w:r>
      <w:r>
        <w:rPr>
          <w:b/>
          <w:sz w:val="28"/>
          <w:szCs w:val="28"/>
        </w:rPr>
        <w:tab/>
        <w:t xml:space="preserve"> </w:t>
      </w:r>
      <w:r w:rsidR="00A81922">
        <w:rPr>
          <w:b/>
          <w:sz w:val="28"/>
          <w:szCs w:val="28"/>
        </w:rPr>
        <w:t xml:space="preserve">    </w:t>
      </w:r>
      <w:r w:rsidR="008D3D9A">
        <w:rPr>
          <w:b/>
          <w:sz w:val="28"/>
          <w:szCs w:val="28"/>
        </w:rPr>
        <w:t xml:space="preserve"> 69</w:t>
      </w:r>
    </w:p>
    <w:p w:rsidR="000B2952" w:rsidRDefault="000B2952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Interface des données comptables</w:t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DD4C28">
        <w:rPr>
          <w:b/>
          <w:sz w:val="28"/>
          <w:szCs w:val="28"/>
        </w:rPr>
        <w:t xml:space="preserve"> </w:t>
      </w:r>
      <w:r w:rsidR="00A81922">
        <w:rPr>
          <w:b/>
          <w:sz w:val="28"/>
          <w:szCs w:val="28"/>
        </w:rPr>
        <w:t xml:space="preserve">    </w:t>
      </w:r>
      <w:r w:rsidR="00DD4C28">
        <w:rPr>
          <w:b/>
          <w:sz w:val="28"/>
          <w:szCs w:val="28"/>
        </w:rPr>
        <w:t xml:space="preserve"> </w:t>
      </w:r>
      <w:r w:rsidR="00A146A1">
        <w:rPr>
          <w:b/>
          <w:sz w:val="28"/>
          <w:szCs w:val="28"/>
        </w:rPr>
        <w:t>75</w:t>
      </w:r>
    </w:p>
    <w:p w:rsidR="000B2952" w:rsidRDefault="000B2952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Résolution du cas Viticole</w:t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5D12DF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 </w:t>
      </w:r>
      <w:r w:rsidR="00DD4C28">
        <w:rPr>
          <w:b/>
          <w:sz w:val="28"/>
          <w:szCs w:val="28"/>
        </w:rPr>
        <w:t xml:space="preserve">  </w:t>
      </w:r>
      <w:r w:rsidR="007B5146">
        <w:rPr>
          <w:b/>
          <w:sz w:val="28"/>
          <w:szCs w:val="28"/>
        </w:rPr>
        <w:t>89</w:t>
      </w:r>
    </w:p>
    <w:p w:rsidR="006E1AD2" w:rsidRDefault="000B2952" w:rsidP="006E1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Formation express au logiciel</w:t>
      </w:r>
      <w:r w:rsidR="00864322">
        <w:rPr>
          <w:b/>
          <w:sz w:val="28"/>
          <w:szCs w:val="28"/>
        </w:rPr>
        <w:tab/>
      </w:r>
      <w:r w:rsidR="006E1AD2">
        <w:rPr>
          <w:b/>
          <w:sz w:val="28"/>
          <w:szCs w:val="28"/>
        </w:rPr>
        <w:tab/>
      </w:r>
      <w:r w:rsidR="006E1AD2">
        <w:rPr>
          <w:b/>
          <w:sz w:val="28"/>
          <w:szCs w:val="28"/>
        </w:rPr>
        <w:tab/>
      </w:r>
      <w:r w:rsidR="006E1AD2">
        <w:rPr>
          <w:b/>
          <w:sz w:val="28"/>
          <w:szCs w:val="28"/>
        </w:rPr>
        <w:tab/>
      </w:r>
      <w:r w:rsidR="006E1AD2">
        <w:rPr>
          <w:b/>
          <w:sz w:val="28"/>
          <w:szCs w:val="28"/>
        </w:rPr>
        <w:tab/>
      </w:r>
      <w:r w:rsidR="006E1AD2">
        <w:rPr>
          <w:b/>
          <w:sz w:val="28"/>
          <w:szCs w:val="28"/>
        </w:rPr>
        <w:tab/>
      </w:r>
      <w:r w:rsidR="00DD4C28">
        <w:rPr>
          <w:b/>
          <w:sz w:val="28"/>
          <w:szCs w:val="28"/>
        </w:rPr>
        <w:t xml:space="preserve"> </w:t>
      </w:r>
      <w:r w:rsidR="004F7C94">
        <w:rPr>
          <w:b/>
          <w:sz w:val="28"/>
          <w:szCs w:val="28"/>
        </w:rPr>
        <w:t xml:space="preserve">   103</w:t>
      </w:r>
    </w:p>
    <w:p w:rsidR="000B2952" w:rsidRDefault="000B2952" w:rsidP="006E1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6E1AD2">
        <w:rPr>
          <w:b/>
          <w:sz w:val="28"/>
          <w:szCs w:val="28"/>
        </w:rPr>
        <w:t>Formation express à la branche opération du logiciel</w:t>
      </w:r>
      <w:r w:rsidR="006E1AD2">
        <w:rPr>
          <w:b/>
          <w:sz w:val="28"/>
          <w:szCs w:val="28"/>
        </w:rPr>
        <w:tab/>
      </w:r>
      <w:r w:rsidR="006E1AD2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 </w:t>
      </w:r>
      <w:r w:rsidR="000822CE">
        <w:rPr>
          <w:b/>
          <w:sz w:val="28"/>
          <w:szCs w:val="28"/>
        </w:rPr>
        <w:t>156</w:t>
      </w:r>
    </w:p>
    <w:p w:rsidR="005431C3" w:rsidRDefault="00183A47" w:rsidP="006E1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SQL : Simplicité, clarté, </w:t>
      </w:r>
      <w:r w:rsidR="005431C3">
        <w:rPr>
          <w:b/>
          <w:sz w:val="28"/>
          <w:szCs w:val="28"/>
        </w:rPr>
        <w:t>puissance du langage</w:t>
      </w:r>
      <w:r w:rsidR="00BC52BF">
        <w:rPr>
          <w:b/>
          <w:sz w:val="28"/>
          <w:szCs w:val="28"/>
        </w:rPr>
        <w:tab/>
      </w:r>
      <w:r w:rsidR="00BC52BF">
        <w:rPr>
          <w:b/>
          <w:sz w:val="28"/>
          <w:szCs w:val="28"/>
        </w:rPr>
        <w:tab/>
      </w:r>
      <w:r w:rsidR="00BC52BF">
        <w:rPr>
          <w:b/>
          <w:sz w:val="28"/>
          <w:szCs w:val="28"/>
        </w:rPr>
        <w:tab/>
      </w:r>
      <w:r w:rsidR="00BC52BF">
        <w:rPr>
          <w:b/>
          <w:sz w:val="28"/>
          <w:szCs w:val="28"/>
        </w:rPr>
        <w:tab/>
        <w:t xml:space="preserve">    168</w:t>
      </w:r>
    </w:p>
    <w:p w:rsidR="00402C33" w:rsidRPr="006E1AD2" w:rsidRDefault="00402C33" w:rsidP="006E1AD2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Répartition des frais divers</w:t>
      </w:r>
      <w:r w:rsidR="004D6CCD">
        <w:rPr>
          <w:b/>
          <w:sz w:val="28"/>
          <w:szCs w:val="28"/>
        </w:rPr>
        <w:t xml:space="preserve"> au prorata du coût</w:t>
      </w:r>
      <w:r w:rsidR="00F67C29">
        <w:rPr>
          <w:b/>
          <w:sz w:val="28"/>
          <w:szCs w:val="28"/>
        </w:rPr>
        <w:t xml:space="preserve"> des objets</w:t>
      </w:r>
      <w:r w:rsidR="00F67C29">
        <w:rPr>
          <w:b/>
          <w:sz w:val="28"/>
          <w:szCs w:val="28"/>
        </w:rPr>
        <w:tab/>
      </w:r>
      <w:r w:rsidR="00F67C29">
        <w:rPr>
          <w:b/>
          <w:sz w:val="28"/>
          <w:szCs w:val="28"/>
        </w:rPr>
        <w:tab/>
        <w:t xml:space="preserve">    </w:t>
      </w:r>
      <w:r w:rsidR="00FB2EE6">
        <w:rPr>
          <w:b/>
          <w:sz w:val="28"/>
          <w:szCs w:val="28"/>
        </w:rPr>
        <w:t>173</w:t>
      </w:r>
    </w:p>
    <w:p w:rsidR="000B2952" w:rsidRDefault="007D0B0D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Principes de mise en œuvre des modèles métiers</w:t>
      </w:r>
      <w:r w:rsidR="008B1522">
        <w:rPr>
          <w:b/>
          <w:sz w:val="28"/>
          <w:szCs w:val="28"/>
        </w:rPr>
        <w:tab/>
      </w:r>
      <w:r w:rsidR="008B1522">
        <w:rPr>
          <w:b/>
          <w:sz w:val="28"/>
          <w:szCs w:val="28"/>
        </w:rPr>
        <w:tab/>
      </w:r>
      <w:r w:rsidR="008B1522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 </w:t>
      </w:r>
      <w:r w:rsidR="00EF424F">
        <w:rPr>
          <w:b/>
          <w:sz w:val="28"/>
          <w:szCs w:val="28"/>
        </w:rPr>
        <w:t>178</w:t>
      </w:r>
    </w:p>
    <w:p w:rsidR="007D0B0D" w:rsidRDefault="007D0B0D" w:rsidP="007D0B0D">
      <w:pPr>
        <w:pStyle w:val="Paragraphedeliste"/>
        <w:ind w:left="1065"/>
        <w:rPr>
          <w:b/>
          <w:sz w:val="28"/>
          <w:szCs w:val="28"/>
        </w:rPr>
      </w:pPr>
    </w:p>
    <w:p w:rsidR="007D0B0D" w:rsidRPr="004506E6" w:rsidRDefault="004506E6" w:rsidP="004506E6">
      <w:pPr>
        <w:rPr>
          <w:b/>
          <w:sz w:val="36"/>
          <w:szCs w:val="36"/>
        </w:rPr>
      </w:pPr>
      <w:r w:rsidRPr="004506E6">
        <w:rPr>
          <w:b/>
          <w:sz w:val="36"/>
          <w:szCs w:val="36"/>
        </w:rPr>
        <w:t>Chapitres complémentaire</w:t>
      </w:r>
      <w:r w:rsidR="0051583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:</w:t>
      </w:r>
    </w:p>
    <w:p w:rsidR="007D0B0D" w:rsidRDefault="007D0B0D" w:rsidP="007D0B0D">
      <w:pPr>
        <w:pStyle w:val="Paragraphedeliste"/>
        <w:ind w:left="1065"/>
        <w:rPr>
          <w:b/>
          <w:sz w:val="28"/>
          <w:szCs w:val="28"/>
        </w:rPr>
      </w:pPr>
    </w:p>
    <w:p w:rsidR="007D0B0D" w:rsidRDefault="007D0B0D" w:rsidP="00C8109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Evènements multi-sources d’un modèle métier</w:t>
      </w:r>
      <w:r w:rsidR="009D4AFA">
        <w:rPr>
          <w:b/>
          <w:sz w:val="28"/>
          <w:szCs w:val="28"/>
        </w:rPr>
        <w:tab/>
      </w:r>
      <w:r w:rsidR="009D4AFA">
        <w:rPr>
          <w:b/>
          <w:sz w:val="28"/>
          <w:szCs w:val="28"/>
        </w:rPr>
        <w:tab/>
      </w:r>
      <w:r w:rsidR="009D4AFA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</w:t>
      </w:r>
      <w:r w:rsidR="00DE7385">
        <w:rPr>
          <w:b/>
          <w:sz w:val="28"/>
          <w:szCs w:val="28"/>
        </w:rPr>
        <w:t>192</w:t>
      </w:r>
    </w:p>
    <w:p w:rsidR="00C9171E" w:rsidRDefault="007D0B0D" w:rsidP="000440C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Balade dans une arborescence de coûts</w:t>
      </w:r>
      <w:r w:rsidR="00947B1E">
        <w:rPr>
          <w:b/>
          <w:sz w:val="28"/>
          <w:szCs w:val="28"/>
        </w:rPr>
        <w:tab/>
      </w:r>
      <w:r w:rsidR="00947B1E">
        <w:rPr>
          <w:b/>
          <w:sz w:val="28"/>
          <w:szCs w:val="28"/>
        </w:rPr>
        <w:tab/>
      </w:r>
      <w:r w:rsidR="00947B1E">
        <w:rPr>
          <w:b/>
          <w:sz w:val="28"/>
          <w:szCs w:val="28"/>
        </w:rPr>
        <w:tab/>
      </w:r>
      <w:r w:rsidR="00947B1E">
        <w:rPr>
          <w:b/>
          <w:sz w:val="28"/>
          <w:szCs w:val="28"/>
        </w:rPr>
        <w:tab/>
      </w:r>
      <w:r w:rsidR="00947B1E">
        <w:rPr>
          <w:b/>
          <w:sz w:val="28"/>
          <w:szCs w:val="28"/>
        </w:rPr>
        <w:tab/>
      </w:r>
      <w:r w:rsidR="00A81922">
        <w:rPr>
          <w:b/>
          <w:sz w:val="28"/>
          <w:szCs w:val="28"/>
        </w:rPr>
        <w:t xml:space="preserve">   </w:t>
      </w:r>
      <w:r w:rsidR="00841142">
        <w:rPr>
          <w:b/>
          <w:sz w:val="28"/>
          <w:szCs w:val="28"/>
        </w:rPr>
        <w:t>208</w:t>
      </w:r>
    </w:p>
    <w:p w:rsidR="000440C4" w:rsidRDefault="000440C4" w:rsidP="000440C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Coûts informatiques : La norme CIGR</w:t>
      </w:r>
      <w:r w:rsidR="00286BDF">
        <w:rPr>
          <w:b/>
          <w:sz w:val="28"/>
          <w:szCs w:val="28"/>
        </w:rPr>
        <w:t xml:space="preserve">EF 2014 avec Expertizers </w:t>
      </w:r>
      <w:r w:rsidR="00286BDF">
        <w:rPr>
          <w:b/>
          <w:sz w:val="28"/>
          <w:szCs w:val="28"/>
        </w:rPr>
        <w:tab/>
        <w:t xml:space="preserve">   213</w:t>
      </w:r>
    </w:p>
    <w:p w:rsidR="005E05DD" w:rsidRDefault="005E05DD" w:rsidP="000440C4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Résolution du cas SIMCO</w:t>
      </w:r>
      <w:r w:rsidR="005B2DA9">
        <w:rPr>
          <w:b/>
          <w:sz w:val="28"/>
          <w:szCs w:val="28"/>
        </w:rPr>
        <w:t xml:space="preserve"> – Cas générique de simulation</w:t>
      </w:r>
      <w:r w:rsidR="0055088B">
        <w:rPr>
          <w:b/>
          <w:sz w:val="28"/>
          <w:szCs w:val="28"/>
        </w:rPr>
        <w:tab/>
      </w:r>
      <w:r w:rsidR="0055088B">
        <w:rPr>
          <w:b/>
          <w:sz w:val="28"/>
          <w:szCs w:val="28"/>
        </w:rPr>
        <w:tab/>
        <w:t xml:space="preserve">   221</w:t>
      </w:r>
    </w:p>
    <w:p w:rsidR="008F086B" w:rsidRPr="008F086B" w:rsidRDefault="005E05DD" w:rsidP="008F086B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 fonction QUERY</w:t>
      </w:r>
      <w:r w:rsidR="005B2DA9">
        <w:rPr>
          <w:b/>
          <w:sz w:val="28"/>
          <w:szCs w:val="28"/>
        </w:rPr>
        <w:t xml:space="preserve"> d’analyse de consolidation</w:t>
      </w:r>
      <w:r w:rsidR="008F086B">
        <w:rPr>
          <w:b/>
          <w:sz w:val="28"/>
          <w:szCs w:val="28"/>
        </w:rPr>
        <w:tab/>
      </w:r>
      <w:r w:rsidR="008F086B">
        <w:rPr>
          <w:b/>
          <w:sz w:val="28"/>
          <w:szCs w:val="28"/>
        </w:rPr>
        <w:tab/>
      </w:r>
      <w:r w:rsidR="008F086B">
        <w:rPr>
          <w:b/>
          <w:sz w:val="28"/>
          <w:szCs w:val="28"/>
        </w:rPr>
        <w:tab/>
        <w:t xml:space="preserve">   </w:t>
      </w:r>
      <w:r w:rsidR="007E644A">
        <w:rPr>
          <w:b/>
          <w:sz w:val="28"/>
          <w:szCs w:val="28"/>
        </w:rPr>
        <w:t>236</w:t>
      </w:r>
    </w:p>
    <w:p w:rsidR="008F086B" w:rsidRPr="00C536A7" w:rsidRDefault="008F086B" w:rsidP="00C536A7">
      <w:pPr>
        <w:ind w:left="360"/>
        <w:rPr>
          <w:b/>
          <w:sz w:val="28"/>
          <w:szCs w:val="28"/>
        </w:rPr>
      </w:pPr>
      <w:bookmarkStart w:id="0" w:name="_GoBack"/>
      <w:bookmarkEnd w:id="0"/>
    </w:p>
    <w:sectPr w:rsidR="008F086B" w:rsidRPr="00C536A7" w:rsidSect="00C8109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0D" w:rsidRDefault="006B030D" w:rsidP="005D404C">
      <w:pPr>
        <w:spacing w:after="0" w:line="240" w:lineRule="auto"/>
      </w:pPr>
      <w:r>
        <w:separator/>
      </w:r>
    </w:p>
  </w:endnote>
  <w:endnote w:type="continuationSeparator" w:id="0">
    <w:p w:rsidR="006B030D" w:rsidRDefault="006B030D" w:rsidP="005D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4757"/>
      <w:docPartObj>
        <w:docPartGallery w:val="Page Numbers (Bottom of Page)"/>
        <w:docPartUnique/>
      </w:docPartObj>
    </w:sdtPr>
    <w:sdtEndPr/>
    <w:sdtContent>
      <w:p w:rsidR="005D404C" w:rsidRDefault="000A5189">
        <w:pPr>
          <w:pStyle w:val="Pieddepage"/>
          <w:jc w:val="right"/>
        </w:pPr>
        <w:r>
          <w:fldChar w:fldCharType="begin"/>
        </w:r>
        <w:r w:rsidR="003366D6">
          <w:instrText xml:space="preserve"> PAGE   \* MERGEFORMAT </w:instrText>
        </w:r>
        <w:r>
          <w:fldChar w:fldCharType="separate"/>
        </w:r>
        <w:r w:rsidR="00C536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404C" w:rsidRDefault="005D40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0D" w:rsidRDefault="006B030D" w:rsidP="005D404C">
      <w:pPr>
        <w:spacing w:after="0" w:line="240" w:lineRule="auto"/>
      </w:pPr>
      <w:r>
        <w:separator/>
      </w:r>
    </w:p>
  </w:footnote>
  <w:footnote w:type="continuationSeparator" w:id="0">
    <w:p w:rsidR="006B030D" w:rsidRDefault="006B030D" w:rsidP="005D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F2A0A"/>
    <w:multiLevelType w:val="hybridMultilevel"/>
    <w:tmpl w:val="7CAC51CA"/>
    <w:lvl w:ilvl="0" w:tplc="EA601148"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561"/>
    <w:rsid w:val="0001540B"/>
    <w:rsid w:val="000440C4"/>
    <w:rsid w:val="00047A43"/>
    <w:rsid w:val="00051CE4"/>
    <w:rsid w:val="000611DC"/>
    <w:rsid w:val="000822CE"/>
    <w:rsid w:val="0008637E"/>
    <w:rsid w:val="00093B36"/>
    <w:rsid w:val="00094FCB"/>
    <w:rsid w:val="00097FDD"/>
    <w:rsid w:val="000A5189"/>
    <w:rsid w:val="000B2952"/>
    <w:rsid w:val="000D3580"/>
    <w:rsid w:val="001144F6"/>
    <w:rsid w:val="00162513"/>
    <w:rsid w:val="00183A47"/>
    <w:rsid w:val="00183C7D"/>
    <w:rsid w:val="001F50C6"/>
    <w:rsid w:val="00201FF8"/>
    <w:rsid w:val="00203123"/>
    <w:rsid w:val="00246FA7"/>
    <w:rsid w:val="00286BDF"/>
    <w:rsid w:val="002D5FE8"/>
    <w:rsid w:val="002E4691"/>
    <w:rsid w:val="003270F0"/>
    <w:rsid w:val="003366D6"/>
    <w:rsid w:val="003B4C3C"/>
    <w:rsid w:val="003B5293"/>
    <w:rsid w:val="0040021A"/>
    <w:rsid w:val="00402C33"/>
    <w:rsid w:val="0040420B"/>
    <w:rsid w:val="00421F21"/>
    <w:rsid w:val="0044235E"/>
    <w:rsid w:val="004506E6"/>
    <w:rsid w:val="004C4025"/>
    <w:rsid w:val="004D6CCD"/>
    <w:rsid w:val="004E06A1"/>
    <w:rsid w:val="004F7C94"/>
    <w:rsid w:val="0051583C"/>
    <w:rsid w:val="005431C3"/>
    <w:rsid w:val="0055088B"/>
    <w:rsid w:val="00566EE2"/>
    <w:rsid w:val="005B2DA9"/>
    <w:rsid w:val="005D12DF"/>
    <w:rsid w:val="005D404C"/>
    <w:rsid w:val="005E05DD"/>
    <w:rsid w:val="005E4AC3"/>
    <w:rsid w:val="00650214"/>
    <w:rsid w:val="006B030D"/>
    <w:rsid w:val="006E1AD2"/>
    <w:rsid w:val="0070724C"/>
    <w:rsid w:val="00720561"/>
    <w:rsid w:val="0073705E"/>
    <w:rsid w:val="007B5146"/>
    <w:rsid w:val="007D0B0D"/>
    <w:rsid w:val="007E644A"/>
    <w:rsid w:val="0081673B"/>
    <w:rsid w:val="00827445"/>
    <w:rsid w:val="00841142"/>
    <w:rsid w:val="00855C11"/>
    <w:rsid w:val="008606B6"/>
    <w:rsid w:val="00864322"/>
    <w:rsid w:val="008B1522"/>
    <w:rsid w:val="008B193C"/>
    <w:rsid w:val="008C4F39"/>
    <w:rsid w:val="008D3D9A"/>
    <w:rsid w:val="008F086B"/>
    <w:rsid w:val="00913D66"/>
    <w:rsid w:val="009448EF"/>
    <w:rsid w:val="00947B1E"/>
    <w:rsid w:val="009A4438"/>
    <w:rsid w:val="009D4AFA"/>
    <w:rsid w:val="00A146A1"/>
    <w:rsid w:val="00A21DBA"/>
    <w:rsid w:val="00A27BD1"/>
    <w:rsid w:val="00A32415"/>
    <w:rsid w:val="00A81922"/>
    <w:rsid w:val="00A92A1B"/>
    <w:rsid w:val="00AB1DF2"/>
    <w:rsid w:val="00AD045B"/>
    <w:rsid w:val="00B471D8"/>
    <w:rsid w:val="00B709E9"/>
    <w:rsid w:val="00BC52BF"/>
    <w:rsid w:val="00BE511B"/>
    <w:rsid w:val="00C46484"/>
    <w:rsid w:val="00C536A7"/>
    <w:rsid w:val="00C66E4D"/>
    <w:rsid w:val="00C8109E"/>
    <w:rsid w:val="00C9171E"/>
    <w:rsid w:val="00CE7A9B"/>
    <w:rsid w:val="00D86F15"/>
    <w:rsid w:val="00DD3F8A"/>
    <w:rsid w:val="00DD4C28"/>
    <w:rsid w:val="00DE3FCD"/>
    <w:rsid w:val="00DE7385"/>
    <w:rsid w:val="00E80D4F"/>
    <w:rsid w:val="00EC65BF"/>
    <w:rsid w:val="00ED1816"/>
    <w:rsid w:val="00EE6B67"/>
    <w:rsid w:val="00EF424F"/>
    <w:rsid w:val="00F33A62"/>
    <w:rsid w:val="00F50A77"/>
    <w:rsid w:val="00F65BE2"/>
    <w:rsid w:val="00F67C29"/>
    <w:rsid w:val="00FA6F19"/>
    <w:rsid w:val="00FB2EE6"/>
    <w:rsid w:val="00FD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D309F-8323-4021-91BC-7D2F7ADD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0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10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D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D404C"/>
  </w:style>
  <w:style w:type="paragraph" w:styleId="Pieddepage">
    <w:name w:val="footer"/>
    <w:basedOn w:val="Normal"/>
    <w:link w:val="PieddepageCar"/>
    <w:uiPriority w:val="99"/>
    <w:unhideWhenUsed/>
    <w:rsid w:val="005D4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brigitte riche</cp:lastModifiedBy>
  <cp:revision>74</cp:revision>
  <dcterms:created xsi:type="dcterms:W3CDTF">2017-04-24T12:27:00Z</dcterms:created>
  <dcterms:modified xsi:type="dcterms:W3CDTF">2018-07-16T10:01:00Z</dcterms:modified>
</cp:coreProperties>
</file>